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1C" w:rsidRDefault="00CF6AAE" w:rsidP="00D24989">
      <w:pPr>
        <w:ind w:left="-15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</w:t>
      </w:r>
      <w:r w:rsidR="003B168D">
        <w:rPr>
          <w:b/>
          <w:sz w:val="48"/>
          <w:szCs w:val="48"/>
        </w:rPr>
        <w:t xml:space="preserve">               </w:t>
      </w:r>
      <w:r>
        <w:rPr>
          <w:b/>
          <w:sz w:val="48"/>
          <w:szCs w:val="48"/>
        </w:rPr>
        <w:t xml:space="preserve">   </w:t>
      </w:r>
      <w:r w:rsidR="003B168D">
        <w:rPr>
          <w:b/>
          <w:sz w:val="48"/>
          <w:szCs w:val="48"/>
        </w:rPr>
        <w:t xml:space="preserve">     </w:t>
      </w:r>
      <w:r>
        <w:rPr>
          <w:b/>
          <w:sz w:val="48"/>
          <w:szCs w:val="48"/>
        </w:rPr>
        <w:t xml:space="preserve"> </w:t>
      </w:r>
      <w:r w:rsidR="00F45A1C">
        <w:rPr>
          <w:b/>
          <w:sz w:val="48"/>
          <w:szCs w:val="48"/>
        </w:rPr>
        <w:t>В детском поликлиническом отделении</w:t>
      </w:r>
    </w:p>
    <w:p w:rsidR="00CF6AAE" w:rsidRDefault="00CF6AAE" w:rsidP="00CF6AAE">
      <w:pPr>
        <w:ind w:left="284" w:firstLine="1844"/>
        <w:rPr>
          <w:b/>
          <w:color w:val="FF0000"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="003B168D">
        <w:rPr>
          <w:b/>
          <w:sz w:val="48"/>
          <w:szCs w:val="48"/>
        </w:rPr>
        <w:t xml:space="preserve">           </w:t>
      </w:r>
      <w:r>
        <w:rPr>
          <w:b/>
          <w:sz w:val="48"/>
          <w:szCs w:val="48"/>
        </w:rPr>
        <w:t xml:space="preserve"> </w:t>
      </w:r>
      <w:r w:rsidR="00F45A1C">
        <w:rPr>
          <w:b/>
          <w:sz w:val="48"/>
          <w:szCs w:val="48"/>
        </w:rPr>
        <w:t xml:space="preserve"> ПРОВОДИТСЯ  </w:t>
      </w:r>
      <w:r w:rsidR="00D24989" w:rsidRPr="00D24989">
        <w:rPr>
          <w:b/>
          <w:sz w:val="48"/>
          <w:szCs w:val="48"/>
        </w:rPr>
        <w:t>ВАКЦИНАЦИЯ ПРОТИВ</w:t>
      </w:r>
      <w:r w:rsidR="00F45A1C">
        <w:rPr>
          <w:b/>
          <w:sz w:val="48"/>
          <w:szCs w:val="48"/>
        </w:rPr>
        <w:t xml:space="preserve"> </w:t>
      </w:r>
      <w:r w:rsidR="00D24989" w:rsidRPr="00D24989">
        <w:rPr>
          <w:b/>
          <w:i/>
          <w:color w:val="FF0000"/>
          <w:sz w:val="48"/>
          <w:szCs w:val="48"/>
          <w:u w:val="single"/>
        </w:rPr>
        <w:t>ГРИППА</w:t>
      </w:r>
      <w:r>
        <w:rPr>
          <w:b/>
          <w:color w:val="FF0000"/>
          <w:sz w:val="48"/>
          <w:szCs w:val="48"/>
        </w:rPr>
        <w:t>:</w:t>
      </w:r>
    </w:p>
    <w:p w:rsidR="003B168D" w:rsidRDefault="003B168D" w:rsidP="00CF6AAE">
      <w:pPr>
        <w:ind w:left="284" w:firstLine="1844"/>
        <w:rPr>
          <w:b/>
          <w:color w:val="FF0000"/>
          <w:sz w:val="48"/>
          <w:szCs w:val="48"/>
        </w:rPr>
      </w:pPr>
    </w:p>
    <w:p w:rsidR="00F45A1C" w:rsidRDefault="00F45A1C" w:rsidP="00CF6AAE">
      <w:pPr>
        <w:ind w:left="284" w:firstLine="1844"/>
        <w:rPr>
          <w:b/>
          <w:color w:val="FF0000"/>
          <w:sz w:val="48"/>
          <w:szCs w:val="4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649605</wp:posOffset>
            </wp:positionV>
            <wp:extent cx="3924300" cy="3981450"/>
            <wp:effectExtent l="19050" t="0" r="0" b="0"/>
            <wp:wrapSquare wrapText="bothSides"/>
            <wp:docPr id="1" name="Рисунок 0" descr="доктор-вектора-плоский-мужской-с-огромным-шприцем-10112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тор-вектора-плоский-мужской-с-огромным-шприцем-10112075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989" w:rsidRPr="00D24989" w:rsidRDefault="00416FA1" w:rsidP="00DC3A13">
      <w:pPr>
        <w:ind w:left="-1560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40.25pt;margin-top:12.8pt;width:5.25pt;height:141.75pt;z-index:251659264"/>
        </w:pict>
      </w:r>
      <w:r w:rsidR="00F45A1C" w:rsidRPr="00F45A1C">
        <w:rPr>
          <w:b/>
          <w:color w:val="00B050"/>
          <w:sz w:val="36"/>
          <w:szCs w:val="36"/>
        </w:rPr>
        <w:t>П</w:t>
      </w:r>
      <w:r w:rsidR="00D24989" w:rsidRPr="00D24989">
        <w:rPr>
          <w:b/>
          <w:color w:val="00B050"/>
          <w:sz w:val="36"/>
          <w:szCs w:val="36"/>
        </w:rPr>
        <w:t>онедельник</w:t>
      </w:r>
    </w:p>
    <w:p w:rsidR="00D24989" w:rsidRPr="00D24989" w:rsidRDefault="00D24989" w:rsidP="00DC3A13">
      <w:pPr>
        <w:ind w:left="-1560"/>
        <w:rPr>
          <w:b/>
          <w:color w:val="00B050"/>
          <w:sz w:val="36"/>
          <w:szCs w:val="36"/>
        </w:rPr>
      </w:pPr>
      <w:r w:rsidRPr="00D24989">
        <w:rPr>
          <w:b/>
          <w:color w:val="00B050"/>
          <w:sz w:val="36"/>
          <w:szCs w:val="36"/>
        </w:rPr>
        <w:t>Вторник</w:t>
      </w:r>
      <w:r w:rsidR="00F45A1C">
        <w:rPr>
          <w:b/>
          <w:color w:val="00B050"/>
          <w:sz w:val="36"/>
          <w:szCs w:val="36"/>
        </w:rPr>
        <w:t xml:space="preserve">                                С 10.00 ДО 19.00Ч</w:t>
      </w:r>
    </w:p>
    <w:p w:rsidR="00D24989" w:rsidRPr="00D24989" w:rsidRDefault="00D24989" w:rsidP="00D24989">
      <w:pPr>
        <w:tabs>
          <w:tab w:val="center" w:pos="3877"/>
          <w:tab w:val="left" w:pos="5400"/>
        </w:tabs>
        <w:ind w:left="-1560"/>
        <w:rPr>
          <w:b/>
          <w:color w:val="00B050"/>
          <w:sz w:val="36"/>
          <w:szCs w:val="36"/>
        </w:rPr>
      </w:pPr>
      <w:r w:rsidRPr="00D24989">
        <w:rPr>
          <w:b/>
          <w:color w:val="00B050"/>
          <w:sz w:val="36"/>
          <w:szCs w:val="36"/>
        </w:rPr>
        <w:t>Среда</w:t>
      </w:r>
      <w:r w:rsidR="00F45A1C">
        <w:rPr>
          <w:b/>
          <w:color w:val="00B050"/>
          <w:sz w:val="36"/>
          <w:szCs w:val="36"/>
        </w:rPr>
        <w:t xml:space="preserve">                             </w:t>
      </w:r>
      <w:r w:rsidR="00F45A1C" w:rsidRPr="00F45A1C">
        <w:rPr>
          <w:b/>
          <w:color w:val="000000" w:themeColor="text1"/>
          <w:sz w:val="32"/>
          <w:szCs w:val="32"/>
        </w:rPr>
        <w:t>Обращаться к участковому доктору</w:t>
      </w:r>
      <w:r w:rsidR="00F45A1C">
        <w:rPr>
          <w:b/>
          <w:color w:val="00B050"/>
          <w:sz w:val="36"/>
          <w:szCs w:val="36"/>
        </w:rPr>
        <w:t xml:space="preserve"> </w:t>
      </w:r>
      <w:r w:rsidR="00F45A1C" w:rsidRPr="00F45A1C">
        <w:rPr>
          <w:b/>
          <w:color w:val="000000" w:themeColor="text1"/>
          <w:sz w:val="32"/>
          <w:szCs w:val="32"/>
        </w:rPr>
        <w:t xml:space="preserve">или </w:t>
      </w:r>
      <w:r w:rsidRPr="00D24989">
        <w:rPr>
          <w:b/>
          <w:color w:val="00B050"/>
          <w:sz w:val="36"/>
          <w:szCs w:val="36"/>
        </w:rPr>
        <w:tab/>
      </w:r>
    </w:p>
    <w:p w:rsidR="00D24989" w:rsidRPr="00F45A1C" w:rsidRDefault="00D24989" w:rsidP="00DC3A13">
      <w:pPr>
        <w:ind w:left="-1560"/>
        <w:rPr>
          <w:b/>
          <w:color w:val="000000" w:themeColor="text1"/>
          <w:sz w:val="36"/>
          <w:szCs w:val="36"/>
        </w:rPr>
      </w:pPr>
      <w:r w:rsidRPr="00D24989">
        <w:rPr>
          <w:b/>
          <w:color w:val="00B050"/>
          <w:sz w:val="36"/>
          <w:szCs w:val="36"/>
        </w:rPr>
        <w:t>Четверг</w:t>
      </w:r>
      <w:r w:rsidR="00F45A1C">
        <w:rPr>
          <w:b/>
          <w:color w:val="00B050"/>
          <w:sz w:val="36"/>
          <w:szCs w:val="36"/>
        </w:rPr>
        <w:t xml:space="preserve">                         </w:t>
      </w:r>
      <w:r w:rsidR="00F45A1C" w:rsidRPr="00F45A1C">
        <w:rPr>
          <w:b/>
          <w:color w:val="000000" w:themeColor="text1"/>
          <w:sz w:val="32"/>
          <w:szCs w:val="32"/>
        </w:rPr>
        <w:t>в кабинет здорового</w:t>
      </w:r>
      <w:r w:rsidR="00F45A1C">
        <w:rPr>
          <w:b/>
          <w:color w:val="00B050"/>
          <w:sz w:val="36"/>
          <w:szCs w:val="36"/>
        </w:rPr>
        <w:t xml:space="preserve"> </w:t>
      </w:r>
      <w:r w:rsidR="00F45A1C" w:rsidRPr="00F45A1C">
        <w:rPr>
          <w:b/>
          <w:color w:val="000000" w:themeColor="text1"/>
          <w:sz w:val="32"/>
          <w:szCs w:val="32"/>
        </w:rPr>
        <w:t xml:space="preserve">ребенка </w:t>
      </w:r>
      <w:r w:rsidR="00F45A1C" w:rsidRPr="00F45A1C">
        <w:rPr>
          <w:b/>
          <w:color w:val="00B050"/>
          <w:sz w:val="36"/>
          <w:szCs w:val="36"/>
        </w:rPr>
        <w:t xml:space="preserve">  </w:t>
      </w:r>
      <w:r w:rsidR="00F45A1C">
        <w:rPr>
          <w:b/>
          <w:color w:val="00B050"/>
          <w:sz w:val="36"/>
          <w:szCs w:val="36"/>
        </w:rPr>
        <w:t xml:space="preserve"> </w:t>
      </w:r>
      <w:r w:rsidR="00F45A1C" w:rsidRPr="00F45A1C">
        <w:rPr>
          <w:b/>
          <w:color w:val="000000" w:themeColor="text1"/>
          <w:sz w:val="36"/>
          <w:szCs w:val="36"/>
        </w:rPr>
        <w:t xml:space="preserve">(202 каб.)    </w:t>
      </w:r>
    </w:p>
    <w:p w:rsidR="00F45A1C" w:rsidRDefault="00D24989" w:rsidP="00F45A1C">
      <w:pPr>
        <w:ind w:left="-1560"/>
        <w:rPr>
          <w:b/>
          <w:color w:val="00B050"/>
          <w:sz w:val="36"/>
          <w:szCs w:val="36"/>
        </w:rPr>
      </w:pPr>
      <w:r w:rsidRPr="00D24989">
        <w:rPr>
          <w:b/>
          <w:color w:val="00B050"/>
          <w:sz w:val="36"/>
          <w:szCs w:val="36"/>
        </w:rPr>
        <w:t>П</w:t>
      </w:r>
      <w:r w:rsidR="00F45A1C">
        <w:rPr>
          <w:b/>
          <w:color w:val="00B050"/>
          <w:sz w:val="36"/>
          <w:szCs w:val="36"/>
        </w:rPr>
        <w:t>ятница</w:t>
      </w:r>
    </w:p>
    <w:p w:rsidR="00F45A1C" w:rsidRDefault="00F45A1C" w:rsidP="00F45A1C">
      <w:pPr>
        <w:ind w:left="-1560"/>
        <w:rPr>
          <w:b/>
          <w:color w:val="00B050"/>
          <w:sz w:val="36"/>
          <w:szCs w:val="36"/>
        </w:rPr>
      </w:pPr>
    </w:p>
    <w:p w:rsidR="00F45A1C" w:rsidRDefault="00D24989" w:rsidP="00F45A1C">
      <w:pPr>
        <w:ind w:left="-1560"/>
        <w:jc w:val="center"/>
        <w:rPr>
          <w:b/>
          <w:color w:val="C00000"/>
          <w:sz w:val="36"/>
          <w:szCs w:val="36"/>
        </w:rPr>
      </w:pPr>
      <w:r w:rsidRPr="00D24989">
        <w:rPr>
          <w:b/>
          <w:color w:val="C00000"/>
          <w:sz w:val="36"/>
          <w:szCs w:val="36"/>
        </w:rPr>
        <w:t xml:space="preserve">СУББОТА                     </w:t>
      </w:r>
      <w:r w:rsidR="00F45A1C">
        <w:rPr>
          <w:b/>
          <w:color w:val="C00000"/>
          <w:sz w:val="36"/>
          <w:szCs w:val="36"/>
        </w:rPr>
        <w:t xml:space="preserve">                                 </w:t>
      </w:r>
      <w:r w:rsidRPr="00D24989">
        <w:rPr>
          <w:b/>
          <w:color w:val="C00000"/>
          <w:sz w:val="36"/>
          <w:szCs w:val="36"/>
        </w:rPr>
        <w:t xml:space="preserve">   с 10 до 15ч</w:t>
      </w:r>
    </w:p>
    <w:p w:rsidR="00D24989" w:rsidRPr="00F45A1C" w:rsidRDefault="00F45A1C" w:rsidP="00F45A1C">
      <w:pPr>
        <w:ind w:left="-1560"/>
        <w:jc w:val="center"/>
        <w:rPr>
          <w:b/>
          <w:color w:val="00B05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</w:t>
      </w:r>
      <w:r w:rsidRPr="00F45A1C">
        <w:rPr>
          <w:b/>
          <w:sz w:val="32"/>
          <w:szCs w:val="32"/>
        </w:rPr>
        <w:t>Обращаться к дежурному врачу</w:t>
      </w:r>
    </w:p>
    <w:p w:rsidR="00D24989" w:rsidRPr="00D24989" w:rsidRDefault="00D24989" w:rsidP="00D24989">
      <w:pPr>
        <w:tabs>
          <w:tab w:val="center" w:pos="3877"/>
        </w:tabs>
        <w:ind w:firstLine="15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D24989" w:rsidRDefault="00D24989" w:rsidP="00DC3A13">
      <w:pPr>
        <w:ind w:left="-1560"/>
        <w:rPr>
          <w:b/>
          <w:sz w:val="28"/>
          <w:szCs w:val="28"/>
        </w:rPr>
      </w:pPr>
    </w:p>
    <w:p w:rsidR="00D24989" w:rsidRDefault="00D24989" w:rsidP="00DC3A13">
      <w:pPr>
        <w:ind w:left="-1560"/>
        <w:rPr>
          <w:b/>
          <w:sz w:val="28"/>
          <w:szCs w:val="28"/>
        </w:rPr>
      </w:pPr>
    </w:p>
    <w:p w:rsidR="00D24989" w:rsidRDefault="00D24989" w:rsidP="00DC3A13">
      <w:pPr>
        <w:ind w:left="-1560"/>
        <w:rPr>
          <w:b/>
          <w:sz w:val="28"/>
          <w:szCs w:val="28"/>
        </w:rPr>
      </w:pPr>
    </w:p>
    <w:p w:rsidR="00D24989" w:rsidRPr="00D24989" w:rsidRDefault="00D24989" w:rsidP="00DC3A13">
      <w:pPr>
        <w:ind w:left="-1560"/>
        <w:rPr>
          <w:b/>
          <w:sz w:val="28"/>
          <w:szCs w:val="28"/>
        </w:rPr>
      </w:pPr>
    </w:p>
    <w:sectPr w:rsidR="00D24989" w:rsidRPr="00D24989" w:rsidSect="00F45A1C">
      <w:pgSz w:w="16838" w:h="11906" w:orient="landscape"/>
      <w:pgMar w:top="709" w:right="1134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2AD" w:rsidRDefault="00ED52AD" w:rsidP="00D24989">
      <w:pPr>
        <w:spacing w:after="0" w:line="240" w:lineRule="auto"/>
      </w:pPr>
      <w:r>
        <w:separator/>
      </w:r>
    </w:p>
  </w:endnote>
  <w:endnote w:type="continuationSeparator" w:id="1">
    <w:p w:rsidR="00ED52AD" w:rsidRDefault="00ED52AD" w:rsidP="00D2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2AD" w:rsidRDefault="00ED52AD" w:rsidP="00D24989">
      <w:pPr>
        <w:spacing w:after="0" w:line="240" w:lineRule="auto"/>
      </w:pPr>
      <w:r>
        <w:separator/>
      </w:r>
    </w:p>
  </w:footnote>
  <w:footnote w:type="continuationSeparator" w:id="1">
    <w:p w:rsidR="00ED52AD" w:rsidRDefault="00ED52AD" w:rsidP="00D24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3A13"/>
    <w:rsid w:val="002253C4"/>
    <w:rsid w:val="003B168D"/>
    <w:rsid w:val="00416FA1"/>
    <w:rsid w:val="00707CEF"/>
    <w:rsid w:val="00B96382"/>
    <w:rsid w:val="00CF6AAE"/>
    <w:rsid w:val="00D24989"/>
    <w:rsid w:val="00DC3A13"/>
    <w:rsid w:val="00ED52AD"/>
    <w:rsid w:val="00F4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4989"/>
  </w:style>
  <w:style w:type="paragraph" w:styleId="a7">
    <w:name w:val="footer"/>
    <w:basedOn w:val="a"/>
    <w:link w:val="a8"/>
    <w:uiPriority w:val="99"/>
    <w:semiHidden/>
    <w:unhideWhenUsed/>
    <w:rsid w:val="00D2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4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2020-09-09T08:26:00Z</dcterms:created>
  <dcterms:modified xsi:type="dcterms:W3CDTF">2020-09-09T10:00:00Z</dcterms:modified>
</cp:coreProperties>
</file>