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7" w:rsidRDefault="00EA2D07">
      <w:pPr>
        <w:pStyle w:val="ConsPlusNormal"/>
        <w:outlineLvl w:val="0"/>
      </w:pPr>
    </w:p>
    <w:p w:rsidR="00EA2D07" w:rsidRDefault="00EA2D07">
      <w:pPr>
        <w:pStyle w:val="ConsPlusNormal"/>
        <w:jc w:val="right"/>
        <w:outlineLvl w:val="0"/>
      </w:pPr>
      <w:r>
        <w:t>Приложение N 1</w:t>
      </w:r>
    </w:p>
    <w:p w:rsidR="00EA2D07" w:rsidRDefault="00EA2D07">
      <w:pPr>
        <w:pStyle w:val="ConsPlusNormal"/>
        <w:jc w:val="right"/>
      </w:pPr>
      <w:r>
        <w:t>к Постановлению Правительства</w:t>
      </w:r>
    </w:p>
    <w:p w:rsidR="00EA2D07" w:rsidRDefault="00EA2D07">
      <w:pPr>
        <w:pStyle w:val="ConsPlusNormal"/>
        <w:jc w:val="right"/>
      </w:pPr>
      <w:r>
        <w:t>Российской Федерации</w:t>
      </w:r>
    </w:p>
    <w:p w:rsidR="00EA2D07" w:rsidRDefault="00EA2D07">
      <w:pPr>
        <w:pStyle w:val="ConsPlusNormal"/>
        <w:jc w:val="right"/>
      </w:pPr>
      <w:r>
        <w:t>от 30 июля 1994 г. N 890</w:t>
      </w:r>
    </w:p>
    <w:p w:rsidR="00EA2D07" w:rsidRDefault="00EA2D07">
      <w:pPr>
        <w:pStyle w:val="ConsPlusNormal"/>
      </w:pPr>
    </w:p>
    <w:p w:rsidR="00EA2D07" w:rsidRDefault="00EA2D07">
      <w:pPr>
        <w:pStyle w:val="ConsPlusNormal"/>
        <w:jc w:val="center"/>
      </w:pPr>
      <w:r>
        <w:t>ПЕРЕЧЕНЬ</w:t>
      </w:r>
    </w:p>
    <w:p w:rsidR="00EA2D07" w:rsidRDefault="00EA2D07">
      <w:pPr>
        <w:pStyle w:val="ConsPlusNormal"/>
        <w:jc w:val="center"/>
      </w:pPr>
      <w:r>
        <w:t>ГРУПП НАСЕЛЕНИЯ И КАТЕГОРИЙ ЗАБОЛЕВАНИЙ,</w:t>
      </w:r>
    </w:p>
    <w:p w:rsidR="00EA2D07" w:rsidRDefault="00EA2D07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EA2D07" w:rsidRDefault="00EA2D07">
      <w:pPr>
        <w:pStyle w:val="ConsPlusNormal"/>
        <w:jc w:val="center"/>
      </w:pPr>
      <w:r>
        <w:t>И ИЗДЕЛИЯ МЕДИЦИНСКОГО НАЗНАЧЕНИЯ ОТПУСКАЮТСЯ</w:t>
      </w:r>
    </w:p>
    <w:p w:rsidR="00EA2D07" w:rsidRDefault="00EA2D07">
      <w:pPr>
        <w:pStyle w:val="ConsPlusNormal"/>
        <w:jc w:val="center"/>
      </w:pPr>
      <w:r>
        <w:t>ПО РЕЦЕПТАМ ВРАЧЕЙ БЕСПЛАТНО</w:t>
      </w:r>
    </w:p>
    <w:p w:rsidR="00EA2D07" w:rsidRDefault="00EA2D0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EA2D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D07" w:rsidRDefault="00EA2D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D07" w:rsidRDefault="00EA2D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EA2D07" w:rsidRDefault="00EA2D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4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5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6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EA2D07" w:rsidRDefault="00EA2D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7898"/>
      </w:tblGrid>
      <w:tr w:rsidR="00EA2D07" w:rsidTr="004620F6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:rsidR="00EA2D07" w:rsidRDefault="00EA2D07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EA2D07" w:rsidRDefault="00EA2D07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7898" w:type="dxa"/>
            <w:tcBorders>
              <w:top w:val="single" w:sz="4" w:space="0" w:color="auto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</w:t>
            </w:r>
            <w:r>
              <w:lastRenderedPageBreak/>
              <w:t>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r>
              <w:lastRenderedPageBreak/>
              <w:t>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>
              <w:lastRenderedPageBreak/>
              <w:t>работников госпиталей и больниц г. Ленинграда</w:t>
            </w:r>
            <w:proofErr w:type="gram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</w:t>
            </w:r>
            <w:r>
              <w:lastRenderedPageBreak/>
              <w:t>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</w:t>
            </w:r>
            <w:r>
              <w:lastRenderedPageBreak/>
      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>
              <w:t>летно</w:t>
            </w:r>
            <w:proofErr w:type="spellEnd"/>
            <w:r>
              <w:t xml:space="preserve"> - подъемный</w:t>
            </w:r>
            <w:proofErr w:type="gramEnd"/>
            <w:r>
              <w:t xml:space="preserve">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</w:t>
            </w:r>
            <w:r>
              <w:lastRenderedPageBreak/>
              <w:t>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</w:t>
            </w:r>
            <w:r>
              <w:lastRenderedPageBreak/>
              <w:t>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14663" w:type="dxa"/>
            <w:gridSpan w:val="2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лица из числа военнослужащих и вольнонаемного состава </w:t>
            </w:r>
            <w:r>
              <w:lastRenderedPageBreak/>
              <w:t>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</w:t>
            </w:r>
            <w:r>
              <w:lastRenderedPageBreak/>
              <w:t>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Малочисленные народы Севера, проживающие в сельской местности районов Крайнего Севера и приравненных к ним </w:t>
            </w:r>
            <w:r>
              <w:lastRenderedPageBreak/>
              <w:t>территориях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Отдельные группы населения, страдающие гельминтозами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Ферменты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7898" w:type="dxa"/>
            <w:tcBorders>
              <w:top w:val="nil"/>
              <w:bottom w:val="nil"/>
            </w:tcBorders>
          </w:tcPr>
          <w:p w:rsidR="00EA2D07" w:rsidRDefault="00EA2D07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EA2D07" w:rsidTr="004620F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EA2D07" w:rsidRDefault="00EA2D07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7898" w:type="dxa"/>
            <w:tcBorders>
              <w:top w:val="nil"/>
              <w:bottom w:val="single" w:sz="4" w:space="0" w:color="auto"/>
            </w:tcBorders>
          </w:tcPr>
          <w:p w:rsidR="00EA2D07" w:rsidRDefault="00EA2D0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EA2D07" w:rsidRDefault="00EA2D07">
      <w:pPr>
        <w:pStyle w:val="ConsPlusNormal"/>
      </w:pPr>
      <w:hyperlink r:id="rId18" w:history="1">
        <w:r>
          <w:rPr>
            <w:i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D0D41" w:rsidRDefault="00BD0D41"/>
    <w:sectPr w:rsidR="00BD0D41" w:rsidSect="00E04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D07"/>
    <w:rsid w:val="00007303"/>
    <w:rsid w:val="000221AF"/>
    <w:rsid w:val="00022FC6"/>
    <w:rsid w:val="000356E4"/>
    <w:rsid w:val="00041F04"/>
    <w:rsid w:val="000605B9"/>
    <w:rsid w:val="00070D3E"/>
    <w:rsid w:val="0007573C"/>
    <w:rsid w:val="000B38FA"/>
    <w:rsid w:val="000C0651"/>
    <w:rsid w:val="000C7AD1"/>
    <w:rsid w:val="000D1539"/>
    <w:rsid w:val="000D4C86"/>
    <w:rsid w:val="000F4B93"/>
    <w:rsid w:val="001478F2"/>
    <w:rsid w:val="00151DED"/>
    <w:rsid w:val="0015214F"/>
    <w:rsid w:val="00162D57"/>
    <w:rsid w:val="0017151A"/>
    <w:rsid w:val="00187A92"/>
    <w:rsid w:val="001A21F1"/>
    <w:rsid w:val="001A3EF6"/>
    <w:rsid w:val="001B2F0D"/>
    <w:rsid w:val="001C13E9"/>
    <w:rsid w:val="001C39E8"/>
    <w:rsid w:val="001E7A07"/>
    <w:rsid w:val="002134E9"/>
    <w:rsid w:val="002423C6"/>
    <w:rsid w:val="0026292F"/>
    <w:rsid w:val="00287451"/>
    <w:rsid w:val="002E1527"/>
    <w:rsid w:val="002E4767"/>
    <w:rsid w:val="00315962"/>
    <w:rsid w:val="0032256F"/>
    <w:rsid w:val="00326B2B"/>
    <w:rsid w:val="00337B99"/>
    <w:rsid w:val="00340688"/>
    <w:rsid w:val="003414DB"/>
    <w:rsid w:val="00383543"/>
    <w:rsid w:val="00394F6E"/>
    <w:rsid w:val="003A3200"/>
    <w:rsid w:val="003A4727"/>
    <w:rsid w:val="003A68FC"/>
    <w:rsid w:val="003B5844"/>
    <w:rsid w:val="003D1DB5"/>
    <w:rsid w:val="003D2A39"/>
    <w:rsid w:val="003D35A4"/>
    <w:rsid w:val="003F795F"/>
    <w:rsid w:val="00402857"/>
    <w:rsid w:val="004037AB"/>
    <w:rsid w:val="00415B6D"/>
    <w:rsid w:val="004352F2"/>
    <w:rsid w:val="00442EFF"/>
    <w:rsid w:val="00455114"/>
    <w:rsid w:val="004620F6"/>
    <w:rsid w:val="00464C89"/>
    <w:rsid w:val="00477D01"/>
    <w:rsid w:val="0049660B"/>
    <w:rsid w:val="004967D0"/>
    <w:rsid w:val="004E1909"/>
    <w:rsid w:val="00505C58"/>
    <w:rsid w:val="00530E91"/>
    <w:rsid w:val="00540A83"/>
    <w:rsid w:val="005427E9"/>
    <w:rsid w:val="00545E00"/>
    <w:rsid w:val="0054621C"/>
    <w:rsid w:val="00546838"/>
    <w:rsid w:val="005739AC"/>
    <w:rsid w:val="00576CE2"/>
    <w:rsid w:val="0058336A"/>
    <w:rsid w:val="005957BE"/>
    <w:rsid w:val="005A6292"/>
    <w:rsid w:val="005B6D5F"/>
    <w:rsid w:val="005C18FB"/>
    <w:rsid w:val="005C297F"/>
    <w:rsid w:val="005D1B0B"/>
    <w:rsid w:val="005D69D9"/>
    <w:rsid w:val="0060031C"/>
    <w:rsid w:val="006018EA"/>
    <w:rsid w:val="00602D6E"/>
    <w:rsid w:val="00612FA4"/>
    <w:rsid w:val="00666EEA"/>
    <w:rsid w:val="00675D86"/>
    <w:rsid w:val="00677290"/>
    <w:rsid w:val="006A3772"/>
    <w:rsid w:val="00726BB6"/>
    <w:rsid w:val="00726D33"/>
    <w:rsid w:val="0073436D"/>
    <w:rsid w:val="00736FCC"/>
    <w:rsid w:val="007535B8"/>
    <w:rsid w:val="0075742C"/>
    <w:rsid w:val="007624CE"/>
    <w:rsid w:val="00770834"/>
    <w:rsid w:val="00780D39"/>
    <w:rsid w:val="00792083"/>
    <w:rsid w:val="007A4835"/>
    <w:rsid w:val="007C7C92"/>
    <w:rsid w:val="007D103D"/>
    <w:rsid w:val="0083605D"/>
    <w:rsid w:val="008559D8"/>
    <w:rsid w:val="008B4BF8"/>
    <w:rsid w:val="008E5975"/>
    <w:rsid w:val="008F1B44"/>
    <w:rsid w:val="009013C7"/>
    <w:rsid w:val="00907C3A"/>
    <w:rsid w:val="00925E28"/>
    <w:rsid w:val="009347FA"/>
    <w:rsid w:val="00937CFB"/>
    <w:rsid w:val="009529CB"/>
    <w:rsid w:val="00957634"/>
    <w:rsid w:val="00975F5E"/>
    <w:rsid w:val="0098331A"/>
    <w:rsid w:val="009833FB"/>
    <w:rsid w:val="009836F0"/>
    <w:rsid w:val="00997681"/>
    <w:rsid w:val="009B6826"/>
    <w:rsid w:val="009E6664"/>
    <w:rsid w:val="009F72C6"/>
    <w:rsid w:val="009F751B"/>
    <w:rsid w:val="00A019E5"/>
    <w:rsid w:val="00A25070"/>
    <w:rsid w:val="00A27D2E"/>
    <w:rsid w:val="00A33D6A"/>
    <w:rsid w:val="00A35088"/>
    <w:rsid w:val="00A66B55"/>
    <w:rsid w:val="00A90658"/>
    <w:rsid w:val="00AB1C0A"/>
    <w:rsid w:val="00AC585D"/>
    <w:rsid w:val="00AE49E3"/>
    <w:rsid w:val="00AF634C"/>
    <w:rsid w:val="00B0572C"/>
    <w:rsid w:val="00B16FFC"/>
    <w:rsid w:val="00B21736"/>
    <w:rsid w:val="00B24D26"/>
    <w:rsid w:val="00B25981"/>
    <w:rsid w:val="00B35E19"/>
    <w:rsid w:val="00B5544F"/>
    <w:rsid w:val="00B82CD2"/>
    <w:rsid w:val="00B9183A"/>
    <w:rsid w:val="00BA34B7"/>
    <w:rsid w:val="00BB2EA1"/>
    <w:rsid w:val="00BD09FB"/>
    <w:rsid w:val="00BD0D41"/>
    <w:rsid w:val="00BE39E5"/>
    <w:rsid w:val="00BE7CA9"/>
    <w:rsid w:val="00C1190A"/>
    <w:rsid w:val="00C216FF"/>
    <w:rsid w:val="00C322A9"/>
    <w:rsid w:val="00C346F6"/>
    <w:rsid w:val="00C82DBC"/>
    <w:rsid w:val="00CB4BEA"/>
    <w:rsid w:val="00CB6E45"/>
    <w:rsid w:val="00CF21B2"/>
    <w:rsid w:val="00CF2C06"/>
    <w:rsid w:val="00D2396D"/>
    <w:rsid w:val="00D533A2"/>
    <w:rsid w:val="00D72613"/>
    <w:rsid w:val="00D96882"/>
    <w:rsid w:val="00DA12F7"/>
    <w:rsid w:val="00DE7563"/>
    <w:rsid w:val="00E20A56"/>
    <w:rsid w:val="00E20ABF"/>
    <w:rsid w:val="00E2481B"/>
    <w:rsid w:val="00E33B62"/>
    <w:rsid w:val="00E44BED"/>
    <w:rsid w:val="00E5185E"/>
    <w:rsid w:val="00E53E3B"/>
    <w:rsid w:val="00E63627"/>
    <w:rsid w:val="00E83458"/>
    <w:rsid w:val="00E858B0"/>
    <w:rsid w:val="00E918AE"/>
    <w:rsid w:val="00E9244C"/>
    <w:rsid w:val="00E926E6"/>
    <w:rsid w:val="00E95C8A"/>
    <w:rsid w:val="00EA2D07"/>
    <w:rsid w:val="00EA763E"/>
    <w:rsid w:val="00EC17F6"/>
    <w:rsid w:val="00EC64DF"/>
    <w:rsid w:val="00ED3B34"/>
    <w:rsid w:val="00EE070A"/>
    <w:rsid w:val="00EF2F60"/>
    <w:rsid w:val="00F006F7"/>
    <w:rsid w:val="00F01F1D"/>
    <w:rsid w:val="00F22E33"/>
    <w:rsid w:val="00F429C6"/>
    <w:rsid w:val="00F66B13"/>
    <w:rsid w:val="00F75E25"/>
    <w:rsid w:val="00F82C83"/>
    <w:rsid w:val="00F93B9E"/>
    <w:rsid w:val="00FA06E7"/>
    <w:rsid w:val="00FA1623"/>
    <w:rsid w:val="00FB312C"/>
    <w:rsid w:val="00FC6BB0"/>
    <w:rsid w:val="00FF52ED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next w:val="a"/>
    <w:link w:val="10"/>
    <w:qFormat/>
    <w:rsid w:val="00AF634C"/>
    <w:pPr>
      <w:suppressAutoHyphens w:val="0"/>
      <w:overflowPunct/>
      <w:adjustRightInd w:val="0"/>
      <w:spacing w:before="108" w:after="108"/>
      <w:jc w:val="center"/>
      <w:textAlignment w:val="auto"/>
      <w:outlineLvl w:val="0"/>
    </w:pPr>
    <w:rPr>
      <w:rFonts w:ascii="Arial" w:eastAsiaTheme="majorEastAsia" w:hAnsi="Arial" w:cstheme="majorBidi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3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3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3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3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3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3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F634C"/>
  </w:style>
  <w:style w:type="paragraph" w:styleId="a5">
    <w:name w:val="List Paragraph"/>
    <w:basedOn w:val="a"/>
    <w:uiPriority w:val="34"/>
    <w:qFormat/>
    <w:rsid w:val="00AF63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34C"/>
    <w:rPr>
      <w:rFonts w:ascii="Arial" w:eastAsiaTheme="majorEastAsia" w:hAnsi="Arial" w:cstheme="majorBidi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AF634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34C"/>
    <w:rPr>
      <w:rFonts w:asciiTheme="majorHAnsi" w:eastAsiaTheme="majorEastAsia" w:hAnsiTheme="majorHAnsi" w:cstheme="majorBidi"/>
      <w:b/>
      <w:bCs/>
      <w:color w:val="4F81BD" w:themeColor="accent1"/>
      <w:kern w:val="3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F634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F634C"/>
    <w:rPr>
      <w:rFonts w:asciiTheme="majorHAnsi" w:eastAsiaTheme="majorEastAsia" w:hAnsiTheme="majorHAnsi" w:cstheme="majorBidi"/>
      <w:color w:val="243F60" w:themeColor="accent1" w:themeShade="7F"/>
      <w:kern w:val="3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F634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F634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F634C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90">
    <w:name w:val="Заголовок 9 Знак"/>
    <w:basedOn w:val="a0"/>
    <w:link w:val="9"/>
    <w:uiPriority w:val="9"/>
    <w:semiHidden/>
    <w:rsid w:val="00AF634C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a6">
    <w:name w:val="caption"/>
    <w:basedOn w:val="a"/>
    <w:next w:val="a"/>
    <w:uiPriority w:val="35"/>
    <w:semiHidden/>
    <w:unhideWhenUsed/>
    <w:qFormat/>
    <w:rsid w:val="00AF634C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F63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6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F6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F63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ab">
    <w:name w:val="Strong"/>
    <w:basedOn w:val="a0"/>
    <w:uiPriority w:val="22"/>
    <w:qFormat/>
    <w:rsid w:val="00AF634C"/>
    <w:rPr>
      <w:b/>
      <w:bCs/>
    </w:rPr>
  </w:style>
  <w:style w:type="character" w:styleId="ac">
    <w:name w:val="Emphasis"/>
    <w:uiPriority w:val="20"/>
    <w:qFormat/>
    <w:rsid w:val="00AF634C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AF634C"/>
    <w:rPr>
      <w:kern w:val="3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AF634C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634C"/>
    <w:rPr>
      <w:rFonts w:eastAsiaTheme="majorEastAsia" w:cstheme="majorBidi"/>
      <w:i/>
      <w:iCs/>
      <w:color w:val="000000" w:themeColor="text1"/>
      <w:kern w:val="3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F634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634C"/>
    <w:rPr>
      <w:rFonts w:eastAsiaTheme="majorEastAsia" w:cstheme="majorBidi"/>
      <w:b/>
      <w:bCs/>
      <w:i/>
      <w:iCs/>
      <w:color w:val="4F81BD" w:themeColor="accent1"/>
      <w:kern w:val="3"/>
      <w:sz w:val="22"/>
      <w:szCs w:val="22"/>
    </w:rPr>
  </w:style>
  <w:style w:type="character" w:styleId="af">
    <w:name w:val="Subtle Emphasis"/>
    <w:uiPriority w:val="19"/>
    <w:qFormat/>
    <w:rsid w:val="00AF634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F634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F634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634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634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634C"/>
    <w:pPr>
      <w:keepNext/>
      <w:keepLines/>
      <w:suppressAutoHyphens/>
      <w:overflowPunct w:val="0"/>
      <w:adjustRightInd/>
      <w:spacing w:before="480" w:after="0"/>
      <w:jc w:val="left"/>
      <w:textAlignment w:val="baseline"/>
      <w:outlineLvl w:val="9"/>
    </w:pPr>
    <w:rPr>
      <w:rFonts w:asciiTheme="majorHAnsi" w:hAnsiTheme="majorHAnsi"/>
      <w:color w:val="365F91" w:themeColor="accent1" w:themeShade="BF"/>
      <w:kern w:val="3"/>
      <w:sz w:val="28"/>
      <w:szCs w:val="28"/>
    </w:rPr>
  </w:style>
  <w:style w:type="paragraph" w:customStyle="1" w:styleId="ConsPlusNormal">
    <w:name w:val="ConsPlusNormal"/>
    <w:rsid w:val="00EA2D0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384758C61445753F847BFE2EA2D47DEA9548C95F2CADA3B77CF6D063D5C41F97705CC8F4408D4BC59CADC2357DEFB3F75E03549E7eETFN" TargetMode="External"/><Relationship Id="rId13" Type="http://schemas.openxmlformats.org/officeDocument/2006/relationships/hyperlink" Target="consultantplus://offline/ref=01B384758C61445753F847BFE2EA2D47DCA95D8D99AFC0D2627BCD6A09624B46B07B04CC8F4508D8E35CDFCD7B5ADAE12176FD294BE6E7eCT8N" TargetMode="External"/><Relationship Id="rId18" Type="http://schemas.openxmlformats.org/officeDocument/2006/relationships/hyperlink" Target="consultantplus://offline/ref=01B384758C61445753F847BFE2EA2D47DAAD50899DAFC0D2627BCD6A09624B46B07B04CC8F4508DFE8088D8F25038BA16A7BFE3357E6E5DF3D2680eBT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B384758C61445753F847BFE2EA2D47DEA9548C95F2CADA3B77CF6D063D5C41F97705CC8F4408D4BC59CADC2357DEFB3F75E03549E7eETFN" TargetMode="External"/><Relationship Id="rId12" Type="http://schemas.openxmlformats.org/officeDocument/2006/relationships/hyperlink" Target="consultantplus://offline/ref=01B384758C61445753F847BFE2EA2D47DAA951819AAC9DD86A22C1680E6D1451B73208CD8F450ADEEC03DAD86A02D7E53B68FE3457E4E6C0e3T6N" TargetMode="External"/><Relationship Id="rId17" Type="http://schemas.openxmlformats.org/officeDocument/2006/relationships/hyperlink" Target="consultantplus://offline/ref=01B384758C61445753F847BFE2EA2D47DCA95D8D99AFC0D2627BCD6A09624B46B07B04CC8F4508D8E35CDFCD7B5ADAE12176FD294BE6E7eCT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384758C61445753F847BFE2EA2D47DAA951819AAC9DD86A22C1680E6D1451B73208CD8F450ADEEC03DAD86A02D7E53B68FE3457E4E6C0e3T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384758C61445753F847BFE2EA2D47DCA95D8D99AFC0D2627BCD6A09624B46B07B04CC8F4508D9E35CDFCD7B5ADAE12176FD294BE6E7eCT8N" TargetMode="External"/><Relationship Id="rId11" Type="http://schemas.openxmlformats.org/officeDocument/2006/relationships/hyperlink" Target="consultantplus://offline/ref=01B384758C61445753F847BFE2EA2D47D8AB578996A69DD86A22C1680E6D1451B73208CD8F4508DEE903DAD86A02D7E53B68FE3457E4E6C0e3T6N" TargetMode="External"/><Relationship Id="rId5" Type="http://schemas.openxmlformats.org/officeDocument/2006/relationships/hyperlink" Target="consultantplus://offline/ref=01B384758C61445753F847BFE2EA2D47D8AB578996A69DD86A22C1680E6D1451B73208CD8F4508DEE903DAD86A02D7E53B68FE3457E4E6C0e3T6N" TargetMode="External"/><Relationship Id="rId15" Type="http://schemas.openxmlformats.org/officeDocument/2006/relationships/hyperlink" Target="consultantplus://offline/ref=01B384758C61445753F847BFE2EA2D47DCA95D8D99AFC0D2627BCD6A09624B46B07B04CC8F4508D8E35CDFCD7B5ADAE12176FD294BE6E7eCT8N" TargetMode="External"/><Relationship Id="rId10" Type="http://schemas.openxmlformats.org/officeDocument/2006/relationships/hyperlink" Target="consultantplus://offline/ref=01B384758C61445753F847BFE2EA2D47DEA9548C95F2CADA3B77CF6D063D5C41F97705CC8E4001D4BC59CADC2357DEFB3F75E03549E7eETF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1B384758C61445753F847BFE2EA2D47DEA9548C95F2CADA3B77CF6D063D5C41F97705CC8F4500D4BC59CADC2357DEFB3F75E03549E7eETFN" TargetMode="External"/><Relationship Id="rId9" Type="http://schemas.openxmlformats.org/officeDocument/2006/relationships/hyperlink" Target="consultantplus://offline/ref=01B384758C61445753F847BFE2EA2D47DEA9548C95F2CADA3B77CF6D063D5C41F97705CC8F4408D4BC59CADC2357DEFB3F75E03549E7eETFN" TargetMode="External"/><Relationship Id="rId14" Type="http://schemas.openxmlformats.org/officeDocument/2006/relationships/hyperlink" Target="consultantplus://offline/ref=01B384758C61445753F847BFE2EA2D47DAA951819AAC9DD86A22C1680E6D1451B73208CD8F450ADEEC03DAD86A02D7E53B68FE3457E4E6C0e3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3418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AlekseevaIS</dc:creator>
  <cp:lastModifiedBy>AlekseevaIS</cp:lastModifiedBy>
  <cp:revision>2</cp:revision>
  <cp:lastPrinted>2019-03-04T13:32:00Z</cp:lastPrinted>
  <dcterms:created xsi:type="dcterms:W3CDTF">2019-03-04T13:19:00Z</dcterms:created>
  <dcterms:modified xsi:type="dcterms:W3CDTF">2019-03-04T13:34:00Z</dcterms:modified>
</cp:coreProperties>
</file>